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</w:pPr>
      <w:r>
        <w:rPr>
          <w:sz w:val="18"/>
          <w:szCs w:val="18"/>
        </w:rPr>
        <w:t>姓名 年龄 户籍 毕业院校</w:t>
      </w:r>
    </w:p>
    <w:p>
      <w:pPr>
        <w:pStyle w:val="12"/>
        <w:keepNext w:val="0"/>
        <w:keepLines w:val="0"/>
        <w:widowControl/>
        <w:suppressLineNumbers w:val="0"/>
      </w:pPr>
      <w:r>
        <w:rPr>
          <w:sz w:val="18"/>
          <w:szCs w:val="18"/>
        </w:rPr>
        <w:t>刘佳 24 石家庄市无极县 石家庄学院</w:t>
      </w:r>
    </w:p>
    <w:p>
      <w:pPr>
        <w:pStyle w:val="12"/>
        <w:keepNext w:val="0"/>
        <w:keepLines w:val="0"/>
        <w:widowControl/>
        <w:suppressLineNumbers w:val="0"/>
      </w:pPr>
      <w:r>
        <w:rPr>
          <w:sz w:val="18"/>
          <w:szCs w:val="18"/>
        </w:rPr>
        <w:t>王青 25 石家庄市无极县 河北工程技术学院</w:t>
      </w:r>
    </w:p>
    <w:p>
      <w:pPr>
        <w:pStyle w:val="12"/>
        <w:keepNext w:val="0"/>
        <w:keepLines w:val="0"/>
        <w:widowControl/>
        <w:suppressLineNumbers w:val="0"/>
      </w:pPr>
      <w:r>
        <w:rPr>
          <w:sz w:val="18"/>
          <w:szCs w:val="18"/>
        </w:rPr>
        <w:t>刘曼 36 石家庄市无极县 河北农业大学</w:t>
      </w:r>
    </w:p>
    <w:p>
      <w:pPr>
        <w:pStyle w:val="12"/>
        <w:keepNext w:val="0"/>
        <w:keepLines w:val="0"/>
        <w:widowControl/>
        <w:suppressLineNumbers w:val="0"/>
      </w:pPr>
      <w:r>
        <w:rPr>
          <w:sz w:val="18"/>
          <w:szCs w:val="18"/>
        </w:rPr>
        <w:t>邱子晗 25 石家庄市无极县 石家庄邮电职业技术学院</w:t>
      </w:r>
    </w:p>
    <w:p>
      <w:bookmarkStart w:id="0" w:name="_GoBack"/>
      <w:bookmarkEnd w:id="0"/>
    </w:p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283738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2018-03-17T02:04:38Z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