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hAnsi="宋体" w:eastAsia="宋体" w:cs="Arial"/>
          <w:bCs/>
          <w:color w:val="000000"/>
          <w:sz w:val="32"/>
          <w:szCs w:val="32"/>
        </w:rPr>
      </w:pPr>
      <w:r>
        <w:rPr>
          <w:rFonts w:hint="eastAsia" w:ascii="宋体" w:hAnsi="宋体" w:eastAsia="宋体" w:cs="Arial"/>
          <w:bCs/>
          <w:color w:val="000000"/>
          <w:sz w:val="32"/>
          <w:szCs w:val="32"/>
        </w:rPr>
        <w:t>附件1：</w:t>
      </w:r>
    </w:p>
    <w:p>
      <w:pPr>
        <w:spacing w:afterLines="50" w:line="520" w:lineRule="exact"/>
        <w:jc w:val="center"/>
        <w:rPr>
          <w:rFonts w:cs="方正小标宋简体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bCs/>
          <w:sz w:val="44"/>
          <w:szCs w:val="44"/>
        </w:rPr>
        <w:t>2022年度固安县社区工作者公开招聘岗位信息表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022"/>
        <w:gridCol w:w="10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0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02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1091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2205" w:type="dxa"/>
            <w:vAlign w:val="center"/>
          </w:tcPr>
          <w:p>
            <w:pPr>
              <w:pStyle w:val="2"/>
              <w:spacing w:before="240" w:line="400" w:lineRule="exact"/>
              <w:jc w:val="center"/>
              <w:rPr>
                <w:rFonts w:ascii="仿宋" w:hAnsi="仿宋" w:eastAsia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党务工作岗位</w:t>
            </w:r>
          </w:p>
        </w:tc>
        <w:tc>
          <w:tcPr>
            <w:tcW w:w="1022" w:type="dxa"/>
            <w:vAlign w:val="center"/>
          </w:tcPr>
          <w:p>
            <w:pPr>
              <w:spacing w:before="24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32"/>
              </w:rPr>
              <w:t>30</w:t>
            </w:r>
          </w:p>
        </w:tc>
        <w:tc>
          <w:tcPr>
            <w:tcW w:w="10915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240" w:beforeAutospacing="0" w:afterAutospacing="0" w:line="400" w:lineRule="exact"/>
              <w:rPr>
                <w:rFonts w:ascii="Times New Roman" w:hAnsi="Times New Roman" w:eastAsia="仿宋_GB2312"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全日制大学本科及以上学历（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固安县户籍者可放宽至大学本科及以上学历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），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中共党员（含预备党员），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35周岁以下（198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7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1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月及以后出生）。同等条件下，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在固安县疫情防控工作中表现优秀的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相关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人员、持有《社会工作者职业水平证书》人员优先聘用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2205" w:type="dxa"/>
            <w:vAlign w:val="center"/>
          </w:tcPr>
          <w:p>
            <w:pPr>
              <w:pStyle w:val="2"/>
              <w:spacing w:before="240"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32"/>
              </w:rPr>
              <w:t>退役军人岗位</w:t>
            </w:r>
          </w:p>
        </w:tc>
        <w:tc>
          <w:tcPr>
            <w:tcW w:w="1022" w:type="dxa"/>
            <w:vAlign w:val="center"/>
          </w:tcPr>
          <w:p>
            <w:pPr>
              <w:spacing w:before="24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32"/>
              </w:rPr>
              <w:t>10</w:t>
            </w:r>
          </w:p>
        </w:tc>
        <w:tc>
          <w:tcPr>
            <w:tcW w:w="10915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240" w:beforeAutospacing="0" w:afterAutospacing="0" w:line="400" w:lineRule="exact"/>
              <w:rPr>
                <w:rFonts w:ascii="Times New Roman" w:hAnsi="Times New Roman" w:eastAsia="仿宋_GB2312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全日制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大学本科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及以上学历（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固安县户籍者可放宽至大学本科及以上学历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）， 35周岁以下（19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87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1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月及以后出生）。同等条件下，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在固安县疫情防控工作中表现优秀的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相关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人员、持有《社会工作者职业水平证书》人员优先聘用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2205" w:type="dxa"/>
            <w:vAlign w:val="center"/>
          </w:tcPr>
          <w:p>
            <w:pPr>
              <w:pStyle w:val="2"/>
              <w:spacing w:before="240"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32"/>
              </w:rPr>
              <w:t>其他岗位</w:t>
            </w:r>
          </w:p>
          <w:p>
            <w:pPr>
              <w:pStyle w:val="2"/>
              <w:spacing w:before="240" w:line="400" w:lineRule="exact"/>
              <w:jc w:val="center"/>
              <w:rPr>
                <w:rFonts w:ascii="仿宋" w:hAnsi="仿宋" w:eastAsia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（男性）</w:t>
            </w:r>
          </w:p>
        </w:tc>
        <w:tc>
          <w:tcPr>
            <w:tcW w:w="1022" w:type="dxa"/>
            <w:vAlign w:val="center"/>
          </w:tcPr>
          <w:p>
            <w:pPr>
              <w:spacing w:before="24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32"/>
              </w:rPr>
              <w:t>30</w:t>
            </w:r>
          </w:p>
        </w:tc>
        <w:tc>
          <w:tcPr>
            <w:tcW w:w="10915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240" w:beforeAutospacing="0" w:afterAutospacing="0" w:line="400" w:lineRule="exact"/>
              <w:rPr>
                <w:rFonts w:ascii="Times New Roman" w:hAnsi="Times New Roman" w:eastAsia="仿宋_GB2312"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全日制大学本科及以上学历（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固安县户籍者可放宽至大学本科及以上学历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），35周岁以下（198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7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1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月及以后出生）。同等条件下，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在固安县疫情防控工作中表现优秀的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相关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人员、持有《社会工作者职业水平证书》人员优先聘用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2205" w:type="dxa"/>
            <w:vAlign w:val="center"/>
          </w:tcPr>
          <w:p>
            <w:pPr>
              <w:pStyle w:val="2"/>
              <w:spacing w:before="240" w:line="4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32"/>
              </w:rPr>
              <w:t>其他岗位</w:t>
            </w:r>
          </w:p>
          <w:p>
            <w:pPr>
              <w:pStyle w:val="2"/>
              <w:spacing w:before="240" w:line="400" w:lineRule="exact"/>
              <w:jc w:val="center"/>
              <w:rPr>
                <w:rFonts w:ascii="仿宋" w:hAnsi="仿宋" w:eastAsia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（女性）</w:t>
            </w:r>
          </w:p>
        </w:tc>
        <w:tc>
          <w:tcPr>
            <w:tcW w:w="1022" w:type="dxa"/>
            <w:vAlign w:val="center"/>
          </w:tcPr>
          <w:p>
            <w:pPr>
              <w:spacing w:before="240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32"/>
              </w:rPr>
              <w:t>30</w:t>
            </w:r>
          </w:p>
        </w:tc>
        <w:tc>
          <w:tcPr>
            <w:tcW w:w="10915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240" w:beforeAutospacing="0" w:afterAutospacing="0" w:line="400" w:lineRule="exact"/>
              <w:rPr>
                <w:rFonts w:ascii="Times New Roman" w:hAnsi="Times New Roman" w:eastAsia="仿宋_GB2312"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全日制大学本科及以上学历（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固安县户籍者可放宽至大学本科及以上学历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），35周岁以下（198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7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32"/>
              </w:rPr>
              <w:t>1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月及以后出生）。同等条件下，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在固安县疫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情防控工作中表现优秀的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相关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人员、持有《社会工作者职业水平证书》人员优先聘用</w:t>
            </w:r>
            <w:r>
              <w:rPr>
                <w:rFonts w:ascii="Times New Roman" w:hAnsi="Times New Roman" w:eastAsia="仿宋_GB2312"/>
                <w:kern w:val="2"/>
                <w:sz w:val="28"/>
                <w:szCs w:val="32"/>
              </w:rPr>
              <w:t>。</w:t>
            </w:r>
          </w:p>
        </w:tc>
      </w:tr>
    </w:tbl>
    <w:p>
      <w:pPr>
        <w:pStyle w:val="2"/>
        <w:spacing w:before="240" w:line="20" w:lineRule="exact"/>
      </w:pPr>
    </w:p>
    <w:sectPr>
      <w:pgSz w:w="16838" w:h="11906" w:orient="landscape"/>
      <w:pgMar w:top="1576" w:right="1440" w:bottom="146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0YWI5N2EyNmQzYzVlOTBmNmQ4MGZlNGI4Nzg2MjAifQ=="/>
  </w:docVars>
  <w:rsids>
    <w:rsidRoot w:val="003160EE"/>
    <w:rsid w:val="000A3E06"/>
    <w:rsid w:val="001B3110"/>
    <w:rsid w:val="003160EE"/>
    <w:rsid w:val="00343E42"/>
    <w:rsid w:val="003F5767"/>
    <w:rsid w:val="00401073"/>
    <w:rsid w:val="0045461C"/>
    <w:rsid w:val="004A6226"/>
    <w:rsid w:val="00587CF6"/>
    <w:rsid w:val="00651397"/>
    <w:rsid w:val="00693C53"/>
    <w:rsid w:val="00733ACA"/>
    <w:rsid w:val="00785B71"/>
    <w:rsid w:val="007947A8"/>
    <w:rsid w:val="008D2B53"/>
    <w:rsid w:val="009E1C36"/>
    <w:rsid w:val="00A56A37"/>
    <w:rsid w:val="00BD6D62"/>
    <w:rsid w:val="00BE6320"/>
    <w:rsid w:val="00C8736E"/>
    <w:rsid w:val="00C926A4"/>
    <w:rsid w:val="00CC2CA6"/>
    <w:rsid w:val="00DF516C"/>
    <w:rsid w:val="00EA14CF"/>
    <w:rsid w:val="00EC4A57"/>
    <w:rsid w:val="25F64F68"/>
    <w:rsid w:val="27F500D7"/>
    <w:rsid w:val="31027FD8"/>
    <w:rsid w:val="4BF40591"/>
    <w:rsid w:val="703B0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正文文本 Char"/>
    <w:basedOn w:val="6"/>
    <w:link w:val="2"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500</Words>
  <Characters>523</Characters>
  <Lines>3</Lines>
  <Paragraphs>1</Paragraphs>
  <TotalTime>1</TotalTime>
  <ScaleCrop>false</ScaleCrop>
  <LinksUpToDate>false</LinksUpToDate>
  <CharactersWithSpaces>524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2022-12-05T08:27:00Z</dcterms:created>
  <dc:creator>lyp20181018@outlook.com</dc:creator>
  <cp:lastModifiedBy>Administrator</cp:lastModifiedBy>
  <cp:lastPrinted>2022-09-07T01:52:00Z</cp:lastPrinted>
  <dcterms:modified xsi:type="dcterms:W3CDTF">2022-12-06T15:17:26Z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86610A70A6CB45A08399B862B167571A</vt:lpwstr>
  </property>
</Properties>
</file>