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附件2:</w:t>
      </w:r>
    </w:p>
    <w:tbl>
      <w:tblPr>
        <w:tblStyle w:val="4"/>
        <w:tblW w:w="83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640"/>
        <w:gridCol w:w="2118"/>
        <w:gridCol w:w="737"/>
        <w:gridCol w:w="2038"/>
        <w:gridCol w:w="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</w:trPr>
        <w:tc>
          <w:tcPr>
            <w:tcW w:w="8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  <w:t>保定市2019年特岗全科医生招聘岗位需求计划表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县级公立医疗机构名称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派驻乡镇卫生院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招聘人数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涞源县（1）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涞源县医院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银坊镇中心卫生院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阜平县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（3）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阜平县医院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史家寨中心卫生院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阜平县医院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台峪卫生院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阜平县中医院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天生桥中心卫生院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（10）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白合中心卫生院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雹水乡卫生院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长古城乡卫生院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川里中心卫生院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倒马关乡卫生院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唐县中医医院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都亭乡卫生院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唐县中医医院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军城中心卫生院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唐县中医医院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罗庄乡卫生院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唐县中医医院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仁厚镇卫生院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唐县中医医院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石门乡卫生院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博野县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博野县医院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北杨镇卫生院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博野县中医院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博野镇卫生院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</w:p>
    <w:tbl>
      <w:tblPr>
        <w:tblStyle w:val="5"/>
        <w:tblpPr w:leftFromText="180" w:rightFromText="180" w:vertAnchor="page" w:horzAnchor="margin" w:tblpX="108" w:tblpY="206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62"/>
        <w:gridCol w:w="2279"/>
        <w:gridCol w:w="760"/>
        <w:gridCol w:w="2174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县级公立医疗机构名称</w:t>
            </w:r>
          </w:p>
        </w:tc>
        <w:tc>
          <w:tcPr>
            <w:tcW w:w="2279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派驻乡镇卫生院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招聘人数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曲阳县（7）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曲阳县医院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北台乡卫生院</w:t>
            </w:r>
          </w:p>
        </w:tc>
        <w:tc>
          <w:tcPr>
            <w:tcW w:w="7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曲阳县医院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产德中心卫生院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  <w:noWrap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曲阳县医院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党城乡卫生院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  <w:noWrap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曲阳县医院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邸村乡卫生院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  <w:noWrap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曲阳县中医院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范家庄卫生院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  <w:noWrap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曲阳县中医院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郎家庄中心卫生院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  <w:noWrap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曲阳县中医院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齐村镇卫生院</w:t>
            </w:r>
          </w:p>
        </w:tc>
        <w:tc>
          <w:tcPr>
            <w:tcW w:w="760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涞水县（9）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涞水县医院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东文山乡卫生院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涞水县医院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九龙中心卫生院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涞水县医院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龙门乡卫生院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涞水县医院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娄村镇卫生院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涞水县医院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明义镇卫生院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涞水县中医院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其中口乡卫生院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涞水县中医院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三坡镇卫生院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涞水县中医院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一渡镇卫生院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8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涞水县中医院</w:t>
            </w:r>
          </w:p>
        </w:tc>
        <w:tc>
          <w:tcPr>
            <w:tcW w:w="2279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赵各庄中心卫生院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</w:tcPr>
          <w:p>
            <w:pPr>
              <w:spacing w:line="560" w:lineRule="exact"/>
              <w:rPr>
                <w:rFonts w:ascii="仿宋_GB2312" w:eastAsia="仿宋_GB2312"/>
                <w:spacing w:val="-8"/>
                <w:kern w:val="0"/>
                <w:position w:val="-2"/>
                <w:sz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spacing w:val="-8"/>
          <w:position w:val="-2"/>
          <w:sz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保定市2019年特岗全科医生招聘岗位需求计划表</w:t>
      </w:r>
    </w:p>
    <w:p>
      <w:pPr>
        <w:spacing w:line="560" w:lineRule="exact"/>
        <w:rPr>
          <w:rFonts w:hint="eastAsia" w:ascii="仿宋_GB2312" w:eastAsia="仿宋_GB2312"/>
          <w:spacing w:val="-8"/>
          <w:position w:val="-2"/>
          <w:sz w:val="32"/>
        </w:rPr>
      </w:pPr>
    </w:p>
    <w:p>
      <w:pPr>
        <w:spacing w:line="560" w:lineRule="exact"/>
        <w:rPr>
          <w:rFonts w:hint="eastAsia" w:ascii="仿宋_GB2312" w:eastAsia="仿宋_GB2312"/>
          <w:spacing w:val="-8"/>
          <w:position w:val="-2"/>
          <w:sz w:val="32"/>
        </w:rPr>
      </w:pPr>
    </w:p>
    <w:p>
      <w:pPr>
        <w:spacing w:line="560" w:lineRule="exact"/>
        <w:rPr>
          <w:rFonts w:hint="eastAsia" w:ascii="仿宋_GB2312" w:eastAsia="仿宋_GB2312"/>
          <w:spacing w:val="-8"/>
          <w:position w:val="-2"/>
          <w:sz w:val="32"/>
        </w:rPr>
      </w:pPr>
    </w:p>
    <w:tbl>
      <w:tblPr>
        <w:tblStyle w:val="4"/>
        <w:tblW w:w="87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91"/>
        <w:gridCol w:w="2248"/>
        <w:gridCol w:w="696"/>
        <w:gridCol w:w="2243"/>
        <w:gridCol w:w="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spacing w:val="-8"/>
                <w:position w:val="-2"/>
                <w:sz w:val="32"/>
              </w:rPr>
              <w:br w:type="page"/>
            </w:r>
            <w:r>
              <w:rPr>
                <w:rFonts w:ascii="仿宋_GB2312" w:eastAsia="仿宋_GB2312"/>
                <w:spacing w:val="-8"/>
                <w:position w:val="-2"/>
                <w:sz w:val="32"/>
              </w:rPr>
              <w:br w:type="page"/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  <w:t>保定市2019年特岗全科医生招聘岗位需求计划表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tblHeader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县级公立医疗机构名称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派驻乡镇卫生院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招聘人数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（13）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安格庄乡卫生院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白马中心卫生院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蔡家峪乡卫生院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大龙华乡卫生院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独乐乡卫生院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甘河净乡卫生院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高陌乡卫生院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狼牙山中心卫生院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牛岗乡卫生院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七峪乡卫生院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桥家河乡卫生院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尉都乡卫生院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9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西山北乡卫生院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pacing w:val="-8"/>
          <w:position w:val="-2"/>
          <w:sz w:val="32"/>
        </w:rPr>
      </w:pPr>
    </w:p>
    <w:p/>
    <w:p>
      <w:pPr>
        <w:widowControl/>
        <w:spacing w:line="300" w:lineRule="exact"/>
        <w:ind w:left="420" w:leftChars="200" w:right="-874" w:rightChars="-416" w:firstLine="315" w:firstLineChars="150"/>
        <w:jc w:val="left"/>
        <w:rPr>
          <w:rFonts w:hint="eastAsia" w:ascii="宋体" w:hAnsi="宋体"/>
          <w:szCs w:val="21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D5"/>
    <w:rsid w:val="0037149A"/>
    <w:rsid w:val="005328D5"/>
    <w:rsid w:val="007402D6"/>
    <w:rsid w:val="00A03C68"/>
    <w:rsid w:val="50E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225</Words>
  <Characters>1286</Characters>
  <Lines>10</Lines>
  <Paragraphs>3</Paragraphs>
  <TotalTime>0</TotalTime>
  <ScaleCrop>false</ScaleCrop>
  <LinksUpToDate>false</LinksUpToDate>
  <CharactersWithSpaces>1508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2019-09-30T06:30:00Z</dcterms:created>
  <dc:creator>User</dc:creator>
  <cp:lastModifiedBy>张翠</cp:lastModifiedBy>
  <dcterms:modified xsi:type="dcterms:W3CDTF">2019-09-30T08:09:40Z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