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秦皇岛市九龙山医院</w:t>
      </w:r>
    </w:p>
    <w:p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2020年公开招聘工作人员报名表</w:t>
      </w:r>
    </w:p>
    <w:tbl>
      <w:tblPr>
        <w:tblStyle w:val="4"/>
        <w:tblpPr w:leftFromText="180" w:rightFromText="180" w:vertAnchor="text" w:tblpXSpec="center" w:tblpY="1"/>
        <w:tblOverlap w:val="never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274"/>
        <w:gridCol w:w="250"/>
        <w:gridCol w:w="68"/>
        <w:gridCol w:w="402"/>
        <w:gridCol w:w="558"/>
        <w:gridCol w:w="375"/>
        <w:gridCol w:w="143"/>
        <w:gridCol w:w="532"/>
        <w:gridCol w:w="1219"/>
        <w:gridCol w:w="1469"/>
        <w:gridCol w:w="723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应聘岗位代码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照片（将电子照片粘贴到栏内）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身高cm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60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体重kg</w:t>
            </w: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59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培养方式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学习起止时间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工作简历</w:t>
            </w:r>
          </w:p>
        </w:tc>
        <w:tc>
          <w:tcPr>
            <w:tcW w:w="809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家庭主要成员及社会关系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4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其他需说明的情况</w:t>
            </w:r>
          </w:p>
        </w:tc>
        <w:tc>
          <w:tcPr>
            <w:tcW w:w="8092" w:type="dxa"/>
            <w:gridSpan w:val="1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15"/>
          <w:szCs w:val="15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BB"/>
    <w:rsid w:val="002F7C28"/>
    <w:rsid w:val="006A4CBB"/>
    <w:rsid w:val="00A05655"/>
    <w:rsid w:val="00AE7533"/>
    <w:rsid w:val="00FB2FD9"/>
    <w:rsid w:val="709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cola</Company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2020-03-13T07:57:00Z</dcterms:created>
  <dc:creator>杜龙非</dc:creator>
  <cp:lastModifiedBy>ch3nsF</cp:lastModifiedBy>
  <dcterms:modified xsi:type="dcterms:W3CDTF">2020-03-13T09:11:46Z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