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DDEE" w14:textId="6DA36764" w:rsidR="00DE48BF" w:rsidRPr="00DE48BF" w:rsidRDefault="00DE48BF" w:rsidP="00DE48BF">
      <w:pPr>
        <w:jc w:val="left"/>
        <w:rPr>
          <w:rFonts w:ascii="方正小标宋简体" w:eastAsia="方正小标宋简体" w:hAnsi="方正小标宋简体" w:cs="方正小标宋简体"/>
          <w:sz w:val="24"/>
        </w:rPr>
      </w:pPr>
      <w:bookmarkStart w:id="0" w:name="_GoBack"/>
      <w:bookmarkEnd w:id="0"/>
      <w:r w:rsidRPr="00DE48BF">
        <w:rPr>
          <w:rFonts w:ascii="方正小标宋简体" w:eastAsia="方正小标宋简体" w:hAnsi="方正小标宋简体" w:cs="方正小标宋简体" w:hint="eastAsia"/>
          <w:sz w:val="24"/>
        </w:rPr>
        <w:t>附件1</w:t>
      </w:r>
    </w:p>
    <w:p w14:paraId="6F15CDC0" w14:textId="6BAF2DD3" w:rsidR="0082485E" w:rsidRDefault="00F165D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招聘须知</w:t>
      </w:r>
    </w:p>
    <w:p w14:paraId="32832268" w14:textId="77777777" w:rsidR="0082485E" w:rsidRDefault="00F165DD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招聘比例</w:t>
      </w:r>
    </w:p>
    <w:p w14:paraId="6569320A" w14:textId="4A32F381" w:rsidR="00402B64" w:rsidRPr="00402B64" w:rsidRDefault="00F165DD" w:rsidP="009F000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招聘人数与报名人数要达到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1：3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以上比例，达不到这一比例的，按比例减少该岗位招聘人数直至取消该岗位的招聘。</w:t>
      </w:r>
      <w:r w:rsidR="00402B64">
        <w:rPr>
          <w:rFonts w:ascii="仿宋_GB2312" w:eastAsia="仿宋_GB2312" w:hAnsi="仿宋_GB2312" w:cs="仿宋_GB2312" w:hint="eastAsia"/>
          <w:sz w:val="32"/>
          <w:szCs w:val="32"/>
        </w:rPr>
        <w:t>年龄计算日期截止为2022年5月31日。招聘岗位取消的，服从调剂的会有工作人员电话联系。</w:t>
      </w:r>
    </w:p>
    <w:p w14:paraId="01A145DB" w14:textId="77777777" w:rsidR="0082485E" w:rsidRDefault="00F165DD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二、资格审核需提供的证件和资料</w:t>
      </w:r>
    </w:p>
    <w:p w14:paraId="23018D0C" w14:textId="50AD646F" w:rsidR="0082485E" w:rsidRPr="000E7E26" w:rsidRDefault="00F165DD" w:rsidP="000E7E2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应聘人员</w:t>
      </w:r>
      <w:r>
        <w:rPr>
          <w:rFonts w:ascii="仿宋_GB2312" w:eastAsia="仿宋_GB2312" w:hAnsi="仿宋" w:hint="eastAsia"/>
          <w:sz w:val="32"/>
          <w:szCs w:val="32"/>
        </w:rPr>
        <w:t>按照职位资格条件要求提供身份证、学历证、学位证、资格证等。</w:t>
      </w:r>
      <w:r>
        <w:rPr>
          <w:rFonts w:ascii="仿宋_GB2312" w:eastAsia="仿宋_GB2312" w:hint="eastAsia"/>
          <w:sz w:val="32"/>
          <w:szCs w:val="32"/>
        </w:rPr>
        <w:t>非应届毕业生应聘人员提供《教育部学历证书电子注册备案表》(学信网自行打印)，或《国外学历学位认证书》(教育部留学服务中心开具)，并留存包括以上两份材料在内的身份证、学历证、学位证、资格证、职称证等扫描件(可由应聘人员注明“仅供招聘使用”)。应届生携带学校出具的就业推荐信或学籍证明、学生证。</w:t>
      </w:r>
    </w:p>
    <w:p w14:paraId="0D8CB877" w14:textId="77777777" w:rsidR="0082485E" w:rsidRDefault="00F165D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三、面试相关要求及安排</w:t>
      </w:r>
    </w:p>
    <w:p w14:paraId="169F2912" w14:textId="4A02024D" w:rsidR="00E41E86" w:rsidRPr="007E280C" w:rsidRDefault="00F165DD" w:rsidP="007E280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确定面试人员和时间后，电话通知面试人员参加面试。</w:t>
      </w:r>
      <w:r w:rsidR="003342AF">
        <w:rPr>
          <w:rFonts w:ascii="仿宋_GB2312" w:eastAsia="仿宋_GB2312" w:hint="eastAsia"/>
          <w:sz w:val="32"/>
          <w:szCs w:val="32"/>
        </w:rPr>
        <w:t>参加面试人员需出示</w:t>
      </w:r>
      <w:r w:rsidR="006843DF">
        <w:rPr>
          <w:rFonts w:ascii="仿宋_GB2312" w:eastAsia="仿宋_GB2312" w:hint="eastAsia"/>
          <w:sz w:val="32"/>
          <w:szCs w:val="32"/>
        </w:rPr>
        <w:t>纸质版笔试</w:t>
      </w:r>
      <w:r w:rsidR="00FB522D">
        <w:rPr>
          <w:rFonts w:ascii="仿宋_GB2312" w:eastAsia="仿宋_GB2312" w:hint="eastAsia"/>
          <w:sz w:val="32"/>
          <w:szCs w:val="32"/>
        </w:rPr>
        <w:t>《</w:t>
      </w:r>
      <w:r w:rsidR="003342AF">
        <w:rPr>
          <w:rFonts w:ascii="仿宋_GB2312" w:eastAsia="仿宋_GB2312" w:hint="eastAsia"/>
          <w:sz w:val="32"/>
          <w:szCs w:val="32"/>
        </w:rPr>
        <w:t>准考证</w:t>
      </w:r>
      <w:r w:rsidR="00FB522D">
        <w:rPr>
          <w:rFonts w:ascii="仿宋_GB2312" w:eastAsia="仿宋_GB2312" w:hint="eastAsia"/>
          <w:sz w:val="32"/>
          <w:szCs w:val="32"/>
        </w:rPr>
        <w:t>》</w:t>
      </w:r>
      <w:r w:rsidR="003342AF">
        <w:rPr>
          <w:rFonts w:ascii="仿宋_GB2312" w:eastAsia="仿宋_GB2312" w:hint="eastAsia"/>
          <w:sz w:val="32"/>
          <w:szCs w:val="32"/>
        </w:rPr>
        <w:t>和身份证，</w:t>
      </w:r>
      <w:r>
        <w:rPr>
          <w:rFonts w:ascii="仿宋_GB2312" w:eastAsia="仿宋_GB2312" w:hint="eastAsia"/>
          <w:sz w:val="32"/>
          <w:szCs w:val="32"/>
        </w:rPr>
        <w:t>面试时组织人员需仔细核对应聘人员信息。</w:t>
      </w:r>
      <w:r>
        <w:rPr>
          <w:rFonts w:ascii="仿宋_GB2312" w:eastAsia="仿宋_GB2312" w:hAnsi="仿宋" w:hint="eastAsia"/>
          <w:sz w:val="32"/>
          <w:szCs w:val="32"/>
        </w:rPr>
        <w:t>每场面试前，每组</w:t>
      </w:r>
      <w:r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 w:hAnsi="仿宋" w:hint="eastAsia"/>
          <w:sz w:val="32"/>
          <w:szCs w:val="32"/>
        </w:rPr>
        <w:t>抽签决定面试顺序。面试时</w:t>
      </w:r>
      <w:r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 w:hAnsi="仿宋" w:hint="eastAsia"/>
          <w:sz w:val="32"/>
          <w:szCs w:val="32"/>
        </w:rPr>
        <w:t>只报自己的组别和抽签号，不得报姓名。</w:t>
      </w:r>
      <w:r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 w:hAnsi="仿宋" w:hint="eastAsia"/>
          <w:sz w:val="32"/>
          <w:szCs w:val="32"/>
        </w:rPr>
        <w:t>面试结束后立即离开考场。对于违反面试纪律和规定的</w:t>
      </w:r>
      <w:r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 w:hAnsi="仿宋" w:hint="eastAsia"/>
          <w:sz w:val="32"/>
          <w:szCs w:val="32"/>
        </w:rPr>
        <w:t>，取消面试资格或面试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成绩，抽签开始时仍未到候考室者视为自动放弃。</w:t>
      </w:r>
    </w:p>
    <w:p w14:paraId="4DCAD598" w14:textId="77777777" w:rsidR="0082485E" w:rsidRDefault="00F165D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四、录用要求</w:t>
      </w:r>
    </w:p>
    <w:p w14:paraId="1F477C22" w14:textId="77777777" w:rsidR="00A64F8F" w:rsidRDefault="00F165DD" w:rsidP="00A64F8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每个岗位按1：1的比例确定拟录用人员。比例内末位考生综合成绩如出现并列，</w:t>
      </w:r>
      <w:r w:rsidR="00A64F8F">
        <w:rPr>
          <w:rFonts w:ascii="仿宋_GB2312" w:eastAsia="仿宋_GB2312" w:hAnsi="仿宋" w:hint="eastAsia"/>
          <w:sz w:val="32"/>
          <w:szCs w:val="32"/>
        </w:rPr>
        <w:t>按以下顺序确定：烈士子女或配偶，具有基层工作经历或基层工作经历较长者，学历(学位)较高者。</w:t>
      </w:r>
    </w:p>
    <w:p w14:paraId="7D71C1C0" w14:textId="1471EE4F" w:rsidR="0082485E" w:rsidRDefault="00F165DD" w:rsidP="00A64F8F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五、招聘纪律</w:t>
      </w:r>
    </w:p>
    <w:p w14:paraId="1022DADD" w14:textId="30D5E836" w:rsidR="0082485E" w:rsidRPr="00FA17CC" w:rsidRDefault="00F165DD" w:rsidP="00930E1A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30E1A">
        <w:rPr>
          <w:rFonts w:ascii="仿宋_GB2312" w:eastAsia="仿宋_GB2312" w:hAnsi="仿宋" w:hint="eastAsia"/>
          <w:sz w:val="32"/>
          <w:szCs w:val="32"/>
        </w:rPr>
        <w:t>(一)严格执行省公司任职回避制度。应聘人员</w:t>
      </w:r>
      <w:r>
        <w:rPr>
          <w:rFonts w:ascii="仿宋_GB2312" w:eastAsia="仿宋_GB2312" w:hAnsi="仿宋" w:hint="eastAsia"/>
          <w:sz w:val="32"/>
          <w:szCs w:val="32"/>
        </w:rPr>
        <w:t>与用人单位负责人有夫妻关系、直系血亲关系的人员，不得参加</w:t>
      </w:r>
      <w:r w:rsidR="007F5D11" w:rsidRPr="00FA17CC">
        <w:rPr>
          <w:rFonts w:ascii="仿宋_GB2312" w:eastAsia="仿宋_GB2312" w:hAnsi="仿宋" w:hint="eastAsia"/>
          <w:color w:val="000000" w:themeColor="text1"/>
          <w:sz w:val="32"/>
          <w:szCs w:val="32"/>
        </w:rPr>
        <w:t>本次招聘</w:t>
      </w:r>
      <w:r w:rsidRPr="00FA17CC">
        <w:rPr>
          <w:rFonts w:ascii="仿宋_GB2312" w:eastAsia="仿宋_GB2312" w:hAnsi="仿宋" w:hint="eastAsia"/>
          <w:color w:val="000000" w:themeColor="text1"/>
          <w:sz w:val="32"/>
          <w:szCs w:val="32"/>
        </w:rPr>
        <w:t>。招聘工作人员在办理人员招聘事项时，涉及与本人有上述亲属关系或者其他可能影响招聘公正的，应当回避。</w:t>
      </w:r>
    </w:p>
    <w:p w14:paraId="24330A5B" w14:textId="77777777" w:rsidR="0082485E" w:rsidRPr="00FA17CC" w:rsidRDefault="00F165DD" w:rsidP="00930E1A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17CC">
        <w:rPr>
          <w:rFonts w:ascii="仿宋_GB2312" w:eastAsia="仿宋_GB2312" w:hAnsi="仿宋" w:hint="eastAsia"/>
          <w:color w:val="000000" w:themeColor="text1"/>
          <w:sz w:val="32"/>
          <w:szCs w:val="32"/>
        </w:rPr>
        <w:t>(二)网上报名实行严格的自律机制，应聘人员必须承诺履行《诚信承诺书》，对提交审核的报名信息的真实性负责，在资格复审时，凡发现网上填报的信息与实际情况不一致的，取消应聘资格。</w:t>
      </w:r>
    </w:p>
    <w:p w14:paraId="55211621" w14:textId="6AC69D7C" w:rsidR="0082485E" w:rsidRPr="00930E1A" w:rsidRDefault="00F165DD" w:rsidP="00930E1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A17CC">
        <w:rPr>
          <w:rFonts w:ascii="仿宋_GB2312" w:eastAsia="仿宋_GB2312" w:hAnsi="仿宋" w:hint="eastAsia"/>
          <w:color w:val="000000" w:themeColor="text1"/>
          <w:sz w:val="32"/>
          <w:szCs w:val="32"/>
        </w:rPr>
        <w:t>(三)凡应聘人员未在规定时间内按要求参加资格审核、面试、体检、报到等情况的，均视为自动放弃</w:t>
      </w:r>
      <w:r w:rsidR="00901B51" w:rsidRPr="00FA17CC">
        <w:rPr>
          <w:rFonts w:ascii="仿宋_GB2312" w:eastAsia="仿宋_GB2312" w:hAnsi="仿宋" w:hint="eastAsia"/>
          <w:color w:val="000000" w:themeColor="text1"/>
          <w:sz w:val="32"/>
          <w:szCs w:val="32"/>
        </w:rPr>
        <w:t>应聘</w:t>
      </w:r>
      <w:r w:rsidRPr="00FA17CC">
        <w:rPr>
          <w:rFonts w:ascii="仿宋_GB2312" w:eastAsia="仿宋_GB2312" w:hAnsi="仿宋" w:hint="eastAsia"/>
          <w:color w:val="000000" w:themeColor="text1"/>
          <w:sz w:val="32"/>
          <w:szCs w:val="32"/>
        </w:rPr>
        <w:t>资格。资格审核贯穿招聘工作全过程，在任何环节，发现应聘人员弄虚作假不符合招聘条件的，均取消</w:t>
      </w:r>
      <w:r w:rsidR="00901B51" w:rsidRPr="00FA17CC">
        <w:rPr>
          <w:rFonts w:ascii="仿宋_GB2312" w:eastAsia="仿宋_GB2312" w:hAnsi="仿宋" w:hint="eastAsia"/>
          <w:color w:val="000000" w:themeColor="text1"/>
          <w:sz w:val="32"/>
          <w:szCs w:val="32"/>
        </w:rPr>
        <w:t>应聘</w:t>
      </w:r>
      <w:r w:rsidRPr="00FA17CC">
        <w:rPr>
          <w:rFonts w:ascii="仿宋_GB2312" w:eastAsia="仿宋_GB2312" w:hAnsi="仿宋" w:hint="eastAsia"/>
          <w:color w:val="000000" w:themeColor="text1"/>
          <w:sz w:val="32"/>
          <w:szCs w:val="32"/>
        </w:rPr>
        <w:t>资格</w:t>
      </w:r>
      <w:r w:rsidRPr="00930E1A">
        <w:rPr>
          <w:rFonts w:ascii="仿宋_GB2312" w:eastAsia="仿宋_GB2312" w:hAnsi="仿宋" w:hint="eastAsia"/>
          <w:sz w:val="32"/>
          <w:szCs w:val="32"/>
        </w:rPr>
        <w:t>，问题严重的要追究责任。如发现应聘人员和工作人员有违纪违规违法行为的，要依规依法严肃查处。</w:t>
      </w:r>
    </w:p>
    <w:p w14:paraId="4C0AA44C" w14:textId="71253C2D" w:rsidR="0082485E" w:rsidRPr="00C73214" w:rsidRDefault="00F165DD" w:rsidP="00C7321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30E1A">
        <w:rPr>
          <w:rFonts w:ascii="仿宋_GB2312" w:eastAsia="仿宋_GB2312" w:hAnsi="仿宋" w:hint="eastAsia"/>
          <w:sz w:val="32"/>
          <w:szCs w:val="32"/>
        </w:rPr>
        <w:t>(四)应聘人员在进行网上填报时，务必填写本人常用联系方式，确保在招聘期间保持手机等通讯设备畅通，因通讯</w:t>
      </w:r>
      <w:r w:rsidRPr="00930E1A">
        <w:rPr>
          <w:rFonts w:ascii="仿宋_GB2312" w:eastAsia="仿宋_GB2312" w:hAnsi="仿宋" w:hint="eastAsia"/>
          <w:sz w:val="32"/>
          <w:szCs w:val="32"/>
        </w:rPr>
        <w:lastRenderedPageBreak/>
        <w:t>不畅影响报名、考试、资格复审、报到的，视为自动放弃。</w:t>
      </w:r>
    </w:p>
    <w:sectPr w:rsidR="0082485E" w:rsidRPr="00C73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CBF52" w14:textId="77777777" w:rsidR="00E564A6" w:rsidRDefault="00E564A6" w:rsidP="00394AA1">
      <w:r>
        <w:separator/>
      </w:r>
    </w:p>
  </w:endnote>
  <w:endnote w:type="continuationSeparator" w:id="0">
    <w:p w14:paraId="7A95EEE6" w14:textId="77777777" w:rsidR="00E564A6" w:rsidRDefault="00E564A6" w:rsidP="003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0D332" w14:textId="77777777" w:rsidR="00E564A6" w:rsidRDefault="00E564A6" w:rsidP="00394AA1">
      <w:r>
        <w:separator/>
      </w:r>
    </w:p>
  </w:footnote>
  <w:footnote w:type="continuationSeparator" w:id="0">
    <w:p w14:paraId="63F697D1" w14:textId="77777777" w:rsidR="00E564A6" w:rsidRDefault="00E564A6" w:rsidP="0039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59635"/>
    <w:multiLevelType w:val="singleLevel"/>
    <w:tmpl w:val="9DAAFA7A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E"/>
    <w:rsid w:val="000E7E26"/>
    <w:rsid w:val="00105ACD"/>
    <w:rsid w:val="00212B0E"/>
    <w:rsid w:val="003342AF"/>
    <w:rsid w:val="00394AA1"/>
    <w:rsid w:val="00402B64"/>
    <w:rsid w:val="00481464"/>
    <w:rsid w:val="004B7476"/>
    <w:rsid w:val="005411DD"/>
    <w:rsid w:val="005B5527"/>
    <w:rsid w:val="00602FF1"/>
    <w:rsid w:val="006843DF"/>
    <w:rsid w:val="00705B1B"/>
    <w:rsid w:val="007E280C"/>
    <w:rsid w:val="007F5D11"/>
    <w:rsid w:val="0082485E"/>
    <w:rsid w:val="008A0951"/>
    <w:rsid w:val="00901B51"/>
    <w:rsid w:val="00930E1A"/>
    <w:rsid w:val="009F0001"/>
    <w:rsid w:val="00A17495"/>
    <w:rsid w:val="00A3413D"/>
    <w:rsid w:val="00A56AF9"/>
    <w:rsid w:val="00A64F8F"/>
    <w:rsid w:val="00B143FA"/>
    <w:rsid w:val="00B169DF"/>
    <w:rsid w:val="00C73214"/>
    <w:rsid w:val="00D71640"/>
    <w:rsid w:val="00DE48BF"/>
    <w:rsid w:val="00E41E86"/>
    <w:rsid w:val="00E564A6"/>
    <w:rsid w:val="00F165DD"/>
    <w:rsid w:val="00F67B49"/>
    <w:rsid w:val="00FA17CC"/>
    <w:rsid w:val="00FB522D"/>
    <w:rsid w:val="0BCB3793"/>
    <w:rsid w:val="62372547"/>
    <w:rsid w:val="64BA1975"/>
    <w:rsid w:val="7F1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D9070"/>
  <w15:docId w15:val="{B52AD166-B596-46ED-8655-A7251DF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4AA1"/>
    <w:rPr>
      <w:kern w:val="2"/>
      <w:sz w:val="18"/>
      <w:szCs w:val="18"/>
    </w:rPr>
  </w:style>
  <w:style w:type="paragraph" w:styleId="a5">
    <w:name w:val="footer"/>
    <w:basedOn w:val="a"/>
    <w:link w:val="a6"/>
    <w:rsid w:val="0039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94A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>win10 Pro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2022-05-12T08:14:00Z</dcterms:created>
  <dcterms:modified xsi:type="dcterms:W3CDTF">2022-05-12T08:14:00Z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A2A877108A3E4F9E82ECE91548AAAB33</vt:lpwstr>
  </property>
</Properties>
</file>